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872B" w14:textId="5C76CD87" w:rsidR="002D579B" w:rsidRPr="002D579B" w:rsidRDefault="002D579B" w:rsidP="002D5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Styremøte i Mental helse Nordland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79B">
        <w:rPr>
          <w:rFonts w:ascii="Times New Roman" w:hAnsi="Times New Roman" w:cs="Times New Roman"/>
          <w:sz w:val="24"/>
          <w:szCs w:val="24"/>
        </w:rPr>
        <w:t>28-30. januar- 22.</w:t>
      </w:r>
    </w:p>
    <w:p w14:paraId="5C9D3C29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                                                Møtested: Rødekorshuset, Narvik.</w:t>
      </w:r>
    </w:p>
    <w:p w14:paraId="1719CBEF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</w:p>
    <w:p w14:paraId="53B15DE6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Til stede: Vibeke Karlsen, Karl Johnny Karlsen, Ruth Pedersen, Zoy N.Lillegård, Arild Amundsen og Eva E.K.Sjøvold.                   </w:t>
      </w:r>
    </w:p>
    <w:p w14:paraId="566C24BC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</w:p>
    <w:p w14:paraId="0DCA1485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</w:p>
    <w:p w14:paraId="1C81EC1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Saksliste :</w:t>
      </w:r>
    </w:p>
    <w:p w14:paraId="3F4AE38E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Sak 24/2022 Godkjenning av innkalling og saksliste.</w:t>
      </w:r>
    </w:p>
    <w:p w14:paraId="37089714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Enst. Godkjent.</w:t>
      </w:r>
    </w:p>
    <w:p w14:paraId="5F98A199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25/2022 Gjennomgang og godkjenning av siste protokoll. </w:t>
      </w:r>
    </w:p>
    <w:p w14:paraId="7D7C416C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Sekretær leste opp protokoll fra November i møte. Enstemmig godkjent. Sendes og legges ut på nettsiden.</w:t>
      </w:r>
    </w:p>
    <w:p w14:paraId="22E6BA15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Sak 26/2022 Økonomi/ Regnskap</w:t>
      </w:r>
    </w:p>
    <w:p w14:paraId="087D7633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Status. Banken stemmer i årsresultatet. 25.000,- i velferdsmidler delt ut til lokallag. Overskudd fra 2021: kr 15.492,- Kasserer syns Alphareg er et godt system og trives med oppgaven. Styret har godkjent og underskrevet årsregnskapet for 2021. Klart til å overleveres revisor.</w:t>
      </w:r>
    </w:p>
    <w:p w14:paraId="502C295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 xml:space="preserve">Søknad 1.des. 21. /Rapport Helse Nord innen 10.jan.22. </w:t>
      </w:r>
    </w:p>
    <w:p w14:paraId="493ACBE4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Fremhevet fokus på brukermedvirkning og kurs/kompetanseheving i søknaden. Samling for lokallagene. Søknadssum: 150.000,-</w:t>
      </w:r>
    </w:p>
    <w:p w14:paraId="6FACC922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Søknad Nordland Fylkeskommune innen 28.febr. Kasserer skriver søknaden i samarbeid med leder.</w:t>
      </w:r>
    </w:p>
    <w:p w14:paraId="52AD1F5A" w14:textId="0FC33DDF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27/2022 Leder informerer litt om hva som har blitt gjort mellom siste møte, og frem til nå. </w:t>
      </w:r>
    </w:p>
    <w:p w14:paraId="56989F3A" w14:textId="4B1F4463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Legger ut protokollene på hjemmesiden. Kalenderen er oppdatert og </w:t>
      </w:r>
      <w:r>
        <w:rPr>
          <w:rFonts w:ascii="Times New Roman" w:hAnsi="Times New Roman" w:cs="Times New Roman"/>
          <w:sz w:val="24"/>
          <w:szCs w:val="24"/>
        </w:rPr>
        <w:t xml:space="preserve">leder har </w:t>
      </w:r>
      <w:r w:rsidRPr="002D579B">
        <w:rPr>
          <w:rFonts w:ascii="Times New Roman" w:hAnsi="Times New Roman" w:cs="Times New Roman"/>
          <w:sz w:val="24"/>
          <w:szCs w:val="24"/>
        </w:rPr>
        <w:t>renskrev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2D579B">
        <w:rPr>
          <w:rFonts w:ascii="Times New Roman" w:hAnsi="Times New Roman" w:cs="Times New Roman"/>
          <w:sz w:val="24"/>
          <w:szCs w:val="24"/>
        </w:rPr>
        <w:t xml:space="preserve"> det valgkomiteen gjorde. Har ikke fått lagt det ut enda. Purret på rapporteringen etter velferdsmidlene til lokallagene. En del mailkorrespondanse mellom diverse fora.          </w:t>
      </w:r>
    </w:p>
    <w:p w14:paraId="3821649D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28/2022 Fadderoppdrag og Representasjoner siden november. </w:t>
      </w:r>
    </w:p>
    <w:p w14:paraId="741DAE21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Vibeke Karlsen: </w:t>
      </w:r>
    </w:p>
    <w:p w14:paraId="31AE12B0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2 teamsmøter i AU regionrådet Midt og Nord (MH). </w:t>
      </w:r>
    </w:p>
    <w:p w14:paraId="7E0FB696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Kontrollkommisjonen LO-VE: </w:t>
      </w:r>
      <w:r w:rsidRPr="002D579B">
        <w:rPr>
          <w:rFonts w:ascii="Times New Roman" w:hAnsi="Times New Roman" w:cs="Times New Roman"/>
          <w:sz w:val="24"/>
          <w:szCs w:val="24"/>
        </w:rPr>
        <w:tab/>
        <w:t>Teamsmøte: 2 stk.</w:t>
      </w:r>
    </w:p>
    <w:p w14:paraId="3BDC91BA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  <w:t>Arbeidsmøte: 1 stk</w:t>
      </w:r>
    </w:p>
    <w:p w14:paraId="17CF6284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  <w:t>Velferdskontroll: 1 stk.</w:t>
      </w:r>
    </w:p>
    <w:p w14:paraId="0A03228C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</w:r>
      <w:r w:rsidRPr="002D579B">
        <w:rPr>
          <w:rFonts w:ascii="Times New Roman" w:hAnsi="Times New Roman" w:cs="Times New Roman"/>
          <w:sz w:val="24"/>
          <w:szCs w:val="24"/>
        </w:rPr>
        <w:tab/>
        <w:t>Besøk på Stendi i Bø: 1 stk.</w:t>
      </w:r>
    </w:p>
    <w:p w14:paraId="3550F800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Ruth Pedersen: </w:t>
      </w:r>
    </w:p>
    <w:p w14:paraId="7E46F91B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4 møter med Narvik nye sykehus avd. rus og psykiatri, 2 FACT-møter, ligger på is da de ikke klarer og få psykiater. 1 NAV-møte.</w:t>
      </w:r>
    </w:p>
    <w:p w14:paraId="03CF6A3D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Arild Amundsen: </w:t>
      </w:r>
    </w:p>
    <w:p w14:paraId="472B492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Kontrollkommisjonen Nordlandssykehuset hver uke.</w:t>
      </w:r>
    </w:p>
    <w:p w14:paraId="62A23056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Bikuben: Prosjekt over 4 uker.</w:t>
      </w:r>
    </w:p>
    <w:p w14:paraId="032544EA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Konferanse på Ramsalt gjennom Batteriet Nord. Makt og muligheter.</w:t>
      </w:r>
    </w:p>
    <w:p w14:paraId="47D1672D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</w:p>
    <w:p w14:paraId="476FFC98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Zoy N. Lillegård: </w:t>
      </w:r>
    </w:p>
    <w:p w14:paraId="2E3A3C7F" w14:textId="0D1D67CA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Teamsmøte tilskuddsordninger og hvordan søke</w:t>
      </w:r>
      <w:r>
        <w:rPr>
          <w:rFonts w:ascii="Times New Roman" w:hAnsi="Times New Roman" w:cs="Times New Roman"/>
          <w:sz w:val="24"/>
          <w:szCs w:val="24"/>
        </w:rPr>
        <w:t xml:space="preserve"> tilskudd</w:t>
      </w:r>
      <w:r w:rsidRPr="002D579B">
        <w:rPr>
          <w:rFonts w:ascii="Times New Roman" w:hAnsi="Times New Roman" w:cs="Times New Roman"/>
          <w:sz w:val="24"/>
          <w:szCs w:val="24"/>
        </w:rPr>
        <w:t>.</w:t>
      </w:r>
    </w:p>
    <w:p w14:paraId="0B2F8F7C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Alle styremedlemmene har hatt kontakt med sine fadderlag. Generelt går det ganske bra rundt om i fylket.</w:t>
      </w:r>
    </w:p>
    <w:p w14:paraId="2CC16EF5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29/2022 Politisk påvirkningsarbeid, info om opplæring ved leder. </w:t>
      </w:r>
    </w:p>
    <w:p w14:paraId="13CA869F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Leif Strømdal ønsker å komme på styremøte for å diskutere hvordan vi kan påvirke politisk, hvordan få innsyn og hvordan nå brukermedvirkere.</w:t>
      </w:r>
    </w:p>
    <w:p w14:paraId="5B9B3E8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Vi inviterer han til et styremøte i Bodø.</w:t>
      </w:r>
    </w:p>
    <w:p w14:paraId="6DBAA6CB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Vedtak: Mental Helse Nordland forfatter et brev til sentralstyret der vi ønsker å løfte saken om at folk med psykiske utfordringer ofte har dårlig råd på grunn av lave inntekter. Dette fører til at de unngår å møte til behandling på grunn av stadig økende egenandel på frikortgrenser. Mental Helse Nordland ønsker at dette blir lagt frem som resolusjonssak ved Landsmøte 2022.</w:t>
      </w:r>
    </w:p>
    <w:p w14:paraId="2C9DAD36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Enstemmig vedtatt.</w:t>
      </w:r>
    </w:p>
    <w:p w14:paraId="380AC703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</w:p>
    <w:p w14:paraId="10818221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30/2022 Studieleder har ordet. </w:t>
      </w:r>
    </w:p>
    <w:p w14:paraId="5369DCC4" w14:textId="78047583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 Generell info. Mye jobb i forbindelse med konflikthåndteringskurset. Wenche Steenstrup har gått inn som ny leder i KUPP. </w:t>
      </w:r>
    </w:p>
    <w:p w14:paraId="08D1F83F" w14:textId="6EA13488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Mental Helse Nordland kan søke prosjektmidler, og høre om Bikuben er en mulighet</w:t>
      </w:r>
      <w:r w:rsidR="00E307C0">
        <w:rPr>
          <w:rFonts w:ascii="Times New Roman" w:hAnsi="Times New Roman" w:cs="Times New Roman"/>
          <w:sz w:val="24"/>
          <w:szCs w:val="24"/>
        </w:rPr>
        <w:t xml:space="preserve"> for kurs</w:t>
      </w:r>
      <w:r w:rsidRPr="002D579B"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14:paraId="7A2D499F" w14:textId="4CCE0CEA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Sak 31/2022 Bikuben B-sak.</w:t>
      </w:r>
    </w:p>
    <w:p w14:paraId="41FBD19E" w14:textId="65835B17" w:rsidR="002D579B" w:rsidRPr="002D579B" w:rsidRDefault="002D579B" w:rsidP="00E307C0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 </w:t>
      </w:r>
      <w:r w:rsidR="00E307C0">
        <w:rPr>
          <w:rFonts w:ascii="Times New Roman" w:hAnsi="Times New Roman" w:cs="Times New Roman"/>
          <w:sz w:val="24"/>
          <w:szCs w:val="24"/>
        </w:rPr>
        <w:t>Saken har egen protokoll.</w:t>
      </w:r>
    </w:p>
    <w:p w14:paraId="74A5652D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Enstemmig vedtatt.</w:t>
      </w:r>
    </w:p>
    <w:p w14:paraId="082753D5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32/2022 B-Sak; utsatt fra november-21. </w:t>
      </w:r>
    </w:p>
    <w:p w14:paraId="67C7B5D1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Saken har egen protokoll.</w:t>
      </w:r>
    </w:p>
    <w:p w14:paraId="73970FE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lastRenderedPageBreak/>
        <w:t>Sak 33/2022 Årsmøteforberedelser</w:t>
      </w:r>
    </w:p>
    <w:p w14:paraId="054A103A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Innkalling. Eva E. K. Sjøvold og Vibeke Karlsen redigerer innkallingen.</w:t>
      </w:r>
    </w:p>
    <w:p w14:paraId="055D2590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Årsmelding. Eva E. K. Sjøvold og Vibeke Karlsen lager utkast til årsmelding.</w:t>
      </w:r>
    </w:p>
    <w:p w14:paraId="6176CA65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Regnskap. OK</w:t>
      </w:r>
    </w:p>
    <w:p w14:paraId="253F70AA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Budsjett. Alle i samarbeid. Grovskisse laget.</w:t>
      </w:r>
    </w:p>
    <w:p w14:paraId="0DD1F9C9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Handlingsplan. Alle i samarbeid.</w:t>
      </w:r>
    </w:p>
    <w:p w14:paraId="4B684732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Hotell. Ruth Pedersen</w:t>
      </w:r>
    </w:p>
    <w:p w14:paraId="7A802553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Stig Moe, Bikuben. Vibeke Karlsen utarbeider invitasjon.</w:t>
      </w:r>
    </w:p>
    <w:p w14:paraId="2124CB0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-</w:t>
      </w:r>
      <w:r w:rsidRPr="002D579B">
        <w:rPr>
          <w:rFonts w:ascii="Times New Roman" w:hAnsi="Times New Roman" w:cs="Times New Roman"/>
          <w:sz w:val="24"/>
          <w:szCs w:val="24"/>
        </w:rPr>
        <w:tab/>
        <w:t>Vibeke Karlsen kontakter Roger Hegglund i valgkomiteen.</w:t>
      </w:r>
    </w:p>
    <w:p w14:paraId="1B8D9859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34/2022 Frivillighetens år! </w:t>
      </w:r>
    </w:p>
    <w:p w14:paraId="221A48C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Skal vi bestrebe oss på å få til et arr. i forbindelse med dette?</w:t>
      </w:r>
    </w:p>
    <w:p w14:paraId="6566C7D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Vi tar en dialog rundt dette tema på styremøtet, ev. sammen med andre lag? Nærliggende lokallag kanskje? </w:t>
      </w:r>
    </w:p>
    <w:p w14:paraId="330D833C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Saken ble diskutert rundt bordet og vi kom frem til følgende:</w:t>
      </w:r>
    </w:p>
    <w:p w14:paraId="28705F81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De som ønsker kan delta på webinar 8.februar. Styret i Mental Helse Nordland ser ikke for seg å arrangere noe ellers på den dagen.</w:t>
      </w:r>
    </w:p>
    <w:p w14:paraId="7A0C8F02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Sak 35/2022 EVENTUELT </w:t>
      </w:r>
    </w:p>
    <w:p w14:paraId="4ED733F1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1.</w:t>
      </w:r>
      <w:r w:rsidRPr="002D579B">
        <w:rPr>
          <w:rFonts w:ascii="Times New Roman" w:hAnsi="Times New Roman" w:cs="Times New Roman"/>
          <w:sz w:val="24"/>
          <w:szCs w:val="24"/>
        </w:rPr>
        <w:tab/>
        <w:t xml:space="preserve">Utsettelse av årsmøtene. </w:t>
      </w:r>
    </w:p>
    <w:p w14:paraId="30F073E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MH Bø, MH Lødingen, MH Narvik og MH Bodø har fått tillatelse til å utsette årsmøtene. Det vil komme søknader fra noen av de andre lokallagene også.</w:t>
      </w:r>
    </w:p>
    <w:p w14:paraId="139B261C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2.</w:t>
      </w:r>
      <w:r w:rsidRPr="002D579B">
        <w:rPr>
          <w:rFonts w:ascii="Times New Roman" w:hAnsi="Times New Roman" w:cs="Times New Roman"/>
          <w:sz w:val="24"/>
          <w:szCs w:val="24"/>
        </w:rPr>
        <w:tab/>
        <w:t>Utsettelse av Mental Helse Nordlands årsmøte.</w:t>
      </w:r>
    </w:p>
    <w:p w14:paraId="4211B4B2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 Styret ved leder har utarbeidet en søknad til MH sentralt. Dette ble lest opp i styremøte og godkjent av styremedlemmene. Søknaden sendes Mental Helse.</w:t>
      </w:r>
    </w:p>
    <w:p w14:paraId="3C4DF72B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3.</w:t>
      </w:r>
      <w:r w:rsidRPr="002D579B">
        <w:rPr>
          <w:rFonts w:ascii="Times New Roman" w:hAnsi="Times New Roman" w:cs="Times New Roman"/>
          <w:sz w:val="24"/>
          <w:szCs w:val="24"/>
        </w:rPr>
        <w:tab/>
        <w:t>Mental Helse Nordlands velferdstur. Hurtigrutetur 1.-3. April 2022, eventuelt 18.-20. mars. Styremøte om bord over Vestfjorden. Møte med lokallagene i Lofoten søndag. Vibeke Karlsen kontakter Øyvind Kjønås om å få forlenget fristen for rapporteringen på velferdsmidlene.</w:t>
      </w:r>
    </w:p>
    <w:p w14:paraId="160FF2AF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4.</w:t>
      </w:r>
      <w:r w:rsidRPr="002D579B">
        <w:rPr>
          <w:rFonts w:ascii="Times New Roman" w:hAnsi="Times New Roman" w:cs="Times New Roman"/>
          <w:sz w:val="24"/>
          <w:szCs w:val="24"/>
        </w:rPr>
        <w:tab/>
        <w:t>Mental Helse konferansen. 10.mars. Mental Helse Nordland deltar eventuelt digitalt.</w:t>
      </w:r>
    </w:p>
    <w:p w14:paraId="7CDDD0AD" w14:textId="148A1923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5.</w:t>
      </w:r>
      <w:r w:rsidRPr="002D579B">
        <w:rPr>
          <w:rFonts w:ascii="Times New Roman" w:hAnsi="Times New Roman" w:cs="Times New Roman"/>
          <w:sz w:val="24"/>
          <w:szCs w:val="24"/>
        </w:rPr>
        <w:tab/>
        <w:t>Aurora omsorg</w:t>
      </w:r>
      <w:r w:rsidR="00F54290">
        <w:rPr>
          <w:rFonts w:ascii="Times New Roman" w:hAnsi="Times New Roman" w:cs="Times New Roman"/>
          <w:sz w:val="24"/>
          <w:szCs w:val="24"/>
        </w:rPr>
        <w:t>. S</w:t>
      </w:r>
      <w:r w:rsidRPr="002D579B">
        <w:rPr>
          <w:rFonts w:ascii="Times New Roman" w:hAnsi="Times New Roman" w:cs="Times New Roman"/>
          <w:sz w:val="24"/>
          <w:szCs w:val="24"/>
        </w:rPr>
        <w:t>tyret i Mental Helse Nordland avventer videre samarbeid til etter styremøte hvor Aurora omsorg blir invitert inn.</w:t>
      </w:r>
    </w:p>
    <w:p w14:paraId="649B8A63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>6.</w:t>
      </w:r>
      <w:r w:rsidRPr="002D579B">
        <w:rPr>
          <w:rFonts w:ascii="Times New Roman" w:hAnsi="Times New Roman" w:cs="Times New Roman"/>
          <w:sz w:val="24"/>
          <w:szCs w:val="24"/>
        </w:rPr>
        <w:tab/>
        <w:t>Råd og utvalg. Styret i Mental Helse Nordland streber etter å skaffe seg oversikt over brukermedvirkere i råd og utvalg.</w:t>
      </w:r>
    </w:p>
    <w:p w14:paraId="59E7D57D" w14:textId="77777777" w:rsidR="002D579B" w:rsidRPr="00CC561D" w:rsidRDefault="002D579B" w:rsidP="00CC561D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561D">
        <w:rPr>
          <w:rFonts w:ascii="Times New Roman" w:hAnsi="Times New Roman" w:cs="Times New Roman"/>
          <w:b/>
          <w:bCs/>
          <w:sz w:val="24"/>
          <w:szCs w:val="24"/>
        </w:rPr>
        <w:t>Møte slutt 16.50</w:t>
      </w:r>
    </w:p>
    <w:p w14:paraId="2DF602D7" w14:textId="77777777" w:rsidR="002D579B" w:rsidRPr="002D579B" w:rsidRDefault="002D579B" w:rsidP="002D579B">
      <w:pPr>
        <w:rPr>
          <w:rFonts w:ascii="Times New Roman" w:hAnsi="Times New Roman" w:cs="Times New Roman"/>
          <w:sz w:val="24"/>
          <w:szCs w:val="24"/>
        </w:rPr>
      </w:pPr>
      <w:r w:rsidRPr="002D5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7B132" w14:textId="77777777" w:rsidR="002D579B" w:rsidRDefault="002D579B" w:rsidP="002D579B"/>
    <w:p w14:paraId="5AB5A2C1" w14:textId="77777777" w:rsidR="002D579B" w:rsidRDefault="002D579B" w:rsidP="002D579B"/>
    <w:p w14:paraId="2BF42407" w14:textId="0531ACEB" w:rsidR="0034173C" w:rsidRDefault="002D579B" w:rsidP="002D579B">
      <w:r>
        <w:t xml:space="preserve">          </w:t>
      </w:r>
    </w:p>
    <w:sectPr w:rsidR="0034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B"/>
    <w:rsid w:val="002D579B"/>
    <w:rsid w:val="0034173C"/>
    <w:rsid w:val="00967C08"/>
    <w:rsid w:val="00CC561D"/>
    <w:rsid w:val="00D46549"/>
    <w:rsid w:val="00E307C0"/>
    <w:rsid w:val="00F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DB09"/>
  <w15:chartTrackingRefBased/>
  <w15:docId w15:val="{C658DC88-8A4C-41ED-B117-0189340B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Vibeke Karlsen</cp:lastModifiedBy>
  <cp:revision>2</cp:revision>
  <dcterms:created xsi:type="dcterms:W3CDTF">2022-03-25T20:22:00Z</dcterms:created>
  <dcterms:modified xsi:type="dcterms:W3CDTF">2022-03-25T20:22:00Z</dcterms:modified>
</cp:coreProperties>
</file>