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C48DD" w14:textId="40D56062" w:rsidR="007A3023" w:rsidRPr="007A3023" w:rsidRDefault="007A3023" w:rsidP="00B03E68">
      <w:pPr>
        <w:rPr>
          <w:rFonts w:ascii="Lucida Handwriting" w:hAnsi="Lucida Handwriting"/>
          <w:color w:val="00B0F0"/>
          <w:sz w:val="96"/>
          <w:szCs w:val="96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53D5479B" wp14:editId="6D5C33D1">
            <wp:simplePos x="0" y="0"/>
            <wp:positionH relativeFrom="margin">
              <wp:posOffset>-635</wp:posOffset>
            </wp:positionH>
            <wp:positionV relativeFrom="paragraph">
              <wp:posOffset>1000760</wp:posOffset>
            </wp:positionV>
            <wp:extent cx="1646555" cy="2209800"/>
            <wp:effectExtent l="0" t="0" r="0" b="0"/>
            <wp:wrapTight wrapText="bothSides">
              <wp:wrapPolygon edited="0">
                <wp:start x="0" y="0"/>
                <wp:lineTo x="0" y="21414"/>
                <wp:lineTo x="21242" y="21414"/>
                <wp:lineTo x="21242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023">
        <w:rPr>
          <w:rFonts w:ascii="Lucida Handwriting" w:hAnsi="Lucida Handwriting"/>
          <w:color w:val="00B0F0"/>
          <w:sz w:val="96"/>
          <w:szCs w:val="96"/>
        </w:rPr>
        <w:t>Skravlekoppkafe</w:t>
      </w:r>
    </w:p>
    <w:p w14:paraId="14C4DE5B" w14:textId="7A55F315" w:rsidR="007A3023" w:rsidRPr="00825A7F" w:rsidRDefault="007A3023" w:rsidP="00B03E68">
      <w:pPr>
        <w:rPr>
          <w:sz w:val="28"/>
          <w:szCs w:val="28"/>
        </w:rPr>
      </w:pPr>
      <w:r w:rsidRPr="00825A7F">
        <w:rPr>
          <w:sz w:val="28"/>
          <w:szCs w:val="28"/>
        </w:rPr>
        <w:t xml:space="preserve">Kan du tenke deg å hjelpe oss med å få </w:t>
      </w:r>
      <w:hyperlink r:id="rId8" w:history="1">
        <w:r w:rsidRPr="00825A7F">
          <w:rPr>
            <w:rStyle w:val="Hyperkobling"/>
            <w:sz w:val="28"/>
            <w:szCs w:val="28"/>
          </w:rPr>
          <w:t>skravlekoppkafeer</w:t>
        </w:r>
      </w:hyperlink>
      <w:r w:rsidRPr="00825A7F">
        <w:rPr>
          <w:sz w:val="28"/>
          <w:szCs w:val="28"/>
        </w:rPr>
        <w:t xml:space="preserve"> i ditt nærområdet?</w:t>
      </w:r>
    </w:p>
    <w:p w14:paraId="5F9308F9" w14:textId="6005E390" w:rsidR="007A3023" w:rsidRPr="00825A7F" w:rsidRDefault="00825A7F" w:rsidP="00B03E68">
      <w:pPr>
        <w:rPr>
          <w:sz w:val="28"/>
          <w:szCs w:val="28"/>
        </w:rPr>
      </w:pPr>
      <w:r w:rsidRPr="00825A7F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1" locked="0" layoutInCell="1" allowOverlap="1" wp14:anchorId="2DCD53BD" wp14:editId="11059860">
            <wp:simplePos x="0" y="0"/>
            <wp:positionH relativeFrom="margin">
              <wp:posOffset>4284345</wp:posOffset>
            </wp:positionH>
            <wp:positionV relativeFrom="paragraph">
              <wp:posOffset>8255</wp:posOffset>
            </wp:positionV>
            <wp:extent cx="1451610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260" y="21246"/>
                <wp:lineTo x="21260" y="0"/>
                <wp:lineTo x="0" y="0"/>
              </wp:wrapPolygon>
            </wp:wrapTight>
            <wp:docPr id="3" name="Bilde 3" descr="22 cách nói đồng ý trong tiếng Anh - Vn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cách nói đồng ý trong tiếng Anh - VnExpre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5A7F">
        <w:rPr>
          <w:sz w:val="28"/>
          <w:szCs w:val="28"/>
        </w:rPr>
        <w:t xml:space="preserve">Vi deltar i en landsomfattende folkebevegelse for raushet, inkludering og flere gode menneskemøter. </w:t>
      </w:r>
    </w:p>
    <w:p w14:paraId="17A33720" w14:textId="1149AECF" w:rsidR="00825A7F" w:rsidRPr="00825A7F" w:rsidRDefault="00825A7F" w:rsidP="00B03E68">
      <w:pPr>
        <w:rPr>
          <w:sz w:val="28"/>
          <w:szCs w:val="28"/>
        </w:rPr>
      </w:pPr>
      <w:r w:rsidRPr="00825A7F">
        <w:rPr>
          <w:sz w:val="28"/>
          <w:szCs w:val="28"/>
        </w:rPr>
        <w:t xml:space="preserve">Du kan hjelpe MHO å få flere møteplasser for våre medlemmer og andre interesserte. For mange kan det være viktig at de vet om et sted i nærområdet hvor de møter andre som gir dem et smil og slår av en prat. Kanskje kan du finne den kafeen du liker å besøke? </w:t>
      </w:r>
      <w:r w:rsidR="00594120">
        <w:rPr>
          <w:sz w:val="28"/>
          <w:szCs w:val="28"/>
        </w:rPr>
        <w:t xml:space="preserve">Velger du å kjøpe kaffe med en slik kopp sier koppen </w:t>
      </w:r>
      <w:r w:rsidR="00D63CD9">
        <w:rPr>
          <w:sz w:val="28"/>
          <w:szCs w:val="28"/>
        </w:rPr>
        <w:t xml:space="preserve">din </w:t>
      </w:r>
      <w:r w:rsidR="00594120">
        <w:rPr>
          <w:sz w:val="28"/>
          <w:szCs w:val="28"/>
        </w:rPr>
        <w:t>at du gjerne vil prate med andre som kommer.</w:t>
      </w:r>
    </w:p>
    <w:p w14:paraId="26CC0FFA" w14:textId="2BD34334" w:rsidR="007A3023" w:rsidRPr="00594120" w:rsidRDefault="007A3023" w:rsidP="00B03E68">
      <w:pPr>
        <w:rPr>
          <w:sz w:val="28"/>
          <w:szCs w:val="28"/>
        </w:rPr>
      </w:pPr>
    </w:p>
    <w:p w14:paraId="7D8DA349" w14:textId="13A98FAB" w:rsidR="007A3023" w:rsidRPr="00594120" w:rsidRDefault="00230704" w:rsidP="00B03E68">
      <w:pPr>
        <w:rPr>
          <w:sz w:val="28"/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45B7E5FC" wp14:editId="46B0F0F8">
            <wp:simplePos x="0" y="0"/>
            <wp:positionH relativeFrom="margin">
              <wp:align>right</wp:align>
            </wp:positionH>
            <wp:positionV relativeFrom="paragraph">
              <wp:posOffset>91440</wp:posOffset>
            </wp:positionV>
            <wp:extent cx="1691640" cy="1798320"/>
            <wp:effectExtent l="0" t="0" r="3810" b="0"/>
            <wp:wrapTight wrapText="bothSides">
              <wp:wrapPolygon edited="0">
                <wp:start x="0" y="0"/>
                <wp:lineTo x="0" y="21280"/>
                <wp:lineTo x="21405" y="21280"/>
                <wp:lineTo x="21405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A7F" w:rsidRPr="00594120">
        <w:rPr>
          <w:sz w:val="28"/>
          <w:szCs w:val="28"/>
        </w:rPr>
        <w:t>MHO ønsker å skape møteplasser for medlemmene våre</w:t>
      </w:r>
      <w:r w:rsidR="00594120">
        <w:rPr>
          <w:sz w:val="28"/>
          <w:szCs w:val="28"/>
        </w:rPr>
        <w:t>,</w:t>
      </w:r>
      <w:r w:rsidR="00825A7F" w:rsidRPr="00594120">
        <w:rPr>
          <w:sz w:val="28"/>
          <w:szCs w:val="28"/>
        </w:rPr>
        <w:t xml:space="preserve"> og selvsagt andre interesserte</w:t>
      </w:r>
      <w:r w:rsidR="00594120">
        <w:rPr>
          <w:sz w:val="28"/>
          <w:szCs w:val="28"/>
        </w:rPr>
        <w:t>,</w:t>
      </w:r>
      <w:r w:rsidR="00825A7F" w:rsidRPr="00594120">
        <w:rPr>
          <w:sz w:val="28"/>
          <w:szCs w:val="28"/>
        </w:rPr>
        <w:t xml:space="preserve"> i alle bydelene i løpet av 2022</w:t>
      </w:r>
      <w:r w:rsidR="00594120" w:rsidRPr="00594120">
        <w:rPr>
          <w:sz w:val="28"/>
          <w:szCs w:val="28"/>
        </w:rPr>
        <w:t xml:space="preserve">. </w:t>
      </w:r>
      <w:r w:rsidR="00594120" w:rsidRPr="00594120">
        <w:rPr>
          <w:sz w:val="28"/>
          <w:szCs w:val="28"/>
          <w:u w:val="single"/>
        </w:rPr>
        <w:t>Et eksempel for å få til dette kan være</w:t>
      </w:r>
      <w:r w:rsidR="00594120">
        <w:rPr>
          <w:sz w:val="28"/>
          <w:szCs w:val="28"/>
          <w:u w:val="single"/>
        </w:rPr>
        <w:t xml:space="preserve"> slik</w:t>
      </w:r>
      <w:r w:rsidR="00594120" w:rsidRPr="00594120">
        <w:rPr>
          <w:sz w:val="28"/>
          <w:szCs w:val="28"/>
          <w:u w:val="single"/>
        </w:rPr>
        <w:t>:</w:t>
      </w:r>
    </w:p>
    <w:p w14:paraId="0FA704CB" w14:textId="0CE3914B" w:rsidR="00D63CD9" w:rsidRDefault="00D63CD9" w:rsidP="00B03E68">
      <w:pPr>
        <w:rPr>
          <w:sz w:val="28"/>
          <w:szCs w:val="28"/>
        </w:rPr>
      </w:pPr>
      <w:r>
        <w:rPr>
          <w:sz w:val="28"/>
          <w:szCs w:val="28"/>
        </w:rPr>
        <w:t xml:space="preserve">Du </w:t>
      </w:r>
      <w:r w:rsidR="00594120" w:rsidRPr="00594120">
        <w:rPr>
          <w:sz w:val="28"/>
          <w:szCs w:val="28"/>
        </w:rPr>
        <w:t>finne</w:t>
      </w:r>
      <w:r>
        <w:rPr>
          <w:sz w:val="28"/>
          <w:szCs w:val="28"/>
        </w:rPr>
        <w:t>r</w:t>
      </w:r>
      <w:r w:rsidR="00594120" w:rsidRPr="00594120">
        <w:rPr>
          <w:sz w:val="28"/>
          <w:szCs w:val="28"/>
        </w:rPr>
        <w:t xml:space="preserve"> en skravlekafe. Kanskje har du en venn el</w:t>
      </w:r>
      <w:r>
        <w:rPr>
          <w:sz w:val="28"/>
          <w:szCs w:val="28"/>
        </w:rPr>
        <w:t>ler</w:t>
      </w:r>
      <w:r w:rsidR="00594120" w:rsidRPr="00594120">
        <w:rPr>
          <w:sz w:val="28"/>
          <w:szCs w:val="28"/>
        </w:rPr>
        <w:t xml:space="preserve"> flere som vil være med? Du kontakter oss</w:t>
      </w:r>
      <w:r w:rsidR="00594120">
        <w:rPr>
          <w:sz w:val="28"/>
          <w:szCs w:val="28"/>
        </w:rPr>
        <w:t xml:space="preserve">. Vi gir deg mer info som du tar med til kafeen. Sier de ja </w:t>
      </w:r>
      <w:r>
        <w:rPr>
          <w:sz w:val="28"/>
          <w:szCs w:val="28"/>
        </w:rPr>
        <w:t>kan de registrere seg som skravlekafe</w:t>
      </w:r>
      <w:r w:rsidR="00594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og bli med i et landsomfattende nettverk. </w:t>
      </w:r>
      <w:r w:rsidR="00594120">
        <w:rPr>
          <w:sz w:val="28"/>
          <w:szCs w:val="28"/>
        </w:rPr>
        <w:t>MHO (sett på 6 kopper) kjøpe inn koppene.</w:t>
      </w:r>
      <w:r w:rsidR="00230704" w:rsidRPr="00230704">
        <w:rPr>
          <w:sz w:val="28"/>
          <w:szCs w:val="28"/>
        </w:rPr>
        <w:t xml:space="preserve"> </w:t>
      </w:r>
    </w:p>
    <w:p w14:paraId="6098B4D1" w14:textId="0EC42500" w:rsidR="00594120" w:rsidRDefault="00230704" w:rsidP="00B03E68">
      <w:pPr>
        <w:rPr>
          <w:sz w:val="28"/>
          <w:szCs w:val="28"/>
        </w:rPr>
      </w:pPr>
      <w:r w:rsidRPr="00230704">
        <w:rPr>
          <w:sz w:val="28"/>
          <w:szCs w:val="28"/>
        </w:rPr>
        <w:t>Du kan avtale med kaf</w:t>
      </w:r>
      <w:r>
        <w:rPr>
          <w:sz w:val="28"/>
          <w:szCs w:val="28"/>
        </w:rPr>
        <w:t>een om å benytte 1 el 2 bord til en fast tid (1 – 2 timer) hver uke eller annet tidsrom sompasser. MHO betaler kaffen</w:t>
      </w:r>
      <w:r w:rsidR="00D63CD9">
        <w:rPr>
          <w:sz w:val="28"/>
          <w:szCs w:val="28"/>
        </w:rPr>
        <w:t xml:space="preserve"> til dere som sitter ved disse bestemte bordene, </w:t>
      </w:r>
      <w:hyperlink r:id="rId11" w:history="1">
        <w:r w:rsidR="00D63CD9" w:rsidRPr="00172EF8">
          <w:rPr>
            <w:rStyle w:val="Hyperkobling"/>
            <w:sz w:val="28"/>
            <w:szCs w:val="28"/>
          </w:rPr>
          <w:t>møteplasser for MHO lokalt</w:t>
        </w:r>
      </w:hyperlink>
      <w:r>
        <w:rPr>
          <w:sz w:val="28"/>
          <w:szCs w:val="28"/>
        </w:rPr>
        <w:t>. Dere får en god prat med medlemmer og andre som ser at du sitter med skravlekopp</w:t>
      </w:r>
      <w:r w:rsidR="00D63CD9">
        <w:rPr>
          <w:sz w:val="28"/>
          <w:szCs w:val="28"/>
        </w:rPr>
        <w:t xml:space="preserve">. </w:t>
      </w:r>
    </w:p>
    <w:p w14:paraId="11410DA6" w14:textId="2EF78C68" w:rsidR="00D63CD9" w:rsidRDefault="00D63CD9" w:rsidP="00B03E68">
      <w:pPr>
        <w:rPr>
          <w:sz w:val="28"/>
          <w:szCs w:val="28"/>
        </w:rPr>
      </w:pPr>
      <w:r>
        <w:rPr>
          <w:sz w:val="28"/>
          <w:szCs w:val="28"/>
        </w:rPr>
        <w:t xml:space="preserve">Nå venter vi på en mail eller en </w:t>
      </w:r>
      <w:proofErr w:type="spellStart"/>
      <w:r>
        <w:rPr>
          <w:sz w:val="28"/>
          <w:szCs w:val="28"/>
        </w:rPr>
        <w:t>tlf</w:t>
      </w:r>
      <w:proofErr w:type="spellEnd"/>
      <w:r>
        <w:rPr>
          <w:sz w:val="28"/>
          <w:szCs w:val="28"/>
        </w:rPr>
        <w:t xml:space="preserve"> fra deg</w:t>
      </w:r>
      <w:r w:rsidRPr="00D63CD9">
        <w:rPr>
          <w:sz w:val="28"/>
          <w:szCs w:val="28"/>
        </w:rPr>
        <w:sym w:font="Wingdings" w:char="F04A"/>
      </w:r>
    </w:p>
    <w:p w14:paraId="1194CA09" w14:textId="5EC844F0" w:rsidR="00DE05C1" w:rsidRPr="00D164A9" w:rsidRDefault="00001236" w:rsidP="00B03E68">
      <w:pPr>
        <w:rPr>
          <w:sz w:val="28"/>
          <w:szCs w:val="28"/>
        </w:rPr>
      </w:pPr>
      <w:hyperlink r:id="rId12" w:history="1">
        <w:r w:rsidR="00D63CD9" w:rsidRPr="00D524F2">
          <w:rPr>
            <w:rStyle w:val="Hyperkobling"/>
            <w:sz w:val="28"/>
            <w:szCs w:val="28"/>
          </w:rPr>
          <w:t>oslo@mentalhelse.no</w:t>
        </w:r>
      </w:hyperlink>
      <w:r w:rsidR="00D63CD9">
        <w:rPr>
          <w:sz w:val="28"/>
          <w:szCs w:val="28"/>
        </w:rPr>
        <w:t xml:space="preserve"> eller </w:t>
      </w:r>
      <w:proofErr w:type="gramStart"/>
      <w:r w:rsidR="00D63CD9">
        <w:rPr>
          <w:sz w:val="28"/>
          <w:szCs w:val="28"/>
        </w:rPr>
        <w:t>ring :</w:t>
      </w:r>
      <w:proofErr w:type="gramEnd"/>
      <w:r w:rsidR="00D63CD9">
        <w:rPr>
          <w:sz w:val="28"/>
          <w:szCs w:val="28"/>
        </w:rPr>
        <w:t xml:space="preserve"> 93045553</w:t>
      </w:r>
      <w:bookmarkStart w:id="0" w:name="_GoBack"/>
      <w:bookmarkEnd w:id="0"/>
    </w:p>
    <w:sectPr w:rsidR="00DE05C1" w:rsidRPr="00D164A9" w:rsidSect="007B34E1">
      <w:headerReference w:type="default" r:id="rId13"/>
      <w:footerReference w:type="default" r:id="rId14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352B4" w14:textId="77777777" w:rsidR="00001236" w:rsidRDefault="00001236" w:rsidP="007B34E1">
      <w:pPr>
        <w:spacing w:after="0" w:line="240" w:lineRule="auto"/>
      </w:pPr>
      <w:r>
        <w:separator/>
      </w:r>
    </w:p>
  </w:endnote>
  <w:endnote w:type="continuationSeparator" w:id="0">
    <w:p w14:paraId="25A90D44" w14:textId="77777777" w:rsidR="00001236" w:rsidRDefault="00001236" w:rsidP="007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46804" w14:textId="724A9F50" w:rsidR="007B34E1" w:rsidRDefault="007B34E1" w:rsidP="007B34E1">
    <w:pPr>
      <w:pStyle w:val="Bunntekst"/>
      <w:jc w:val="center"/>
    </w:pPr>
    <w:r>
      <w:t xml:space="preserve">Du kan kontakte oss på mail: </w:t>
    </w:r>
    <w:hyperlink r:id="rId1" w:history="1">
      <w:r w:rsidRPr="00CD26DD">
        <w:rPr>
          <w:rStyle w:val="Hyperkobling"/>
        </w:rPr>
        <w:t>oslo@mentalhelse.no</w:t>
      </w:r>
    </w:hyperlink>
  </w:p>
  <w:p w14:paraId="60EAAD63" w14:textId="5DD3159A" w:rsidR="007B34E1" w:rsidRDefault="007B34E1" w:rsidP="007B34E1">
    <w:pPr>
      <w:pStyle w:val="Bunntekst"/>
      <w:jc w:val="center"/>
    </w:pPr>
    <w:r>
      <w:t>Kontor/postadresse: Arbeidersamfunnets plass1, 0181 Oslo</w:t>
    </w:r>
    <w:r w:rsidR="006A731E">
      <w:t>. Bank 7877 08 33549</w:t>
    </w:r>
  </w:p>
  <w:p w14:paraId="06ABDE69" w14:textId="77777777" w:rsidR="007B34E1" w:rsidRDefault="007B34E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350CD" w14:textId="77777777" w:rsidR="00001236" w:rsidRDefault="00001236" w:rsidP="007B34E1">
      <w:pPr>
        <w:spacing w:after="0" w:line="240" w:lineRule="auto"/>
      </w:pPr>
      <w:r>
        <w:separator/>
      </w:r>
    </w:p>
  </w:footnote>
  <w:footnote w:type="continuationSeparator" w:id="0">
    <w:p w14:paraId="369F8CCD" w14:textId="77777777" w:rsidR="00001236" w:rsidRDefault="00001236" w:rsidP="007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5991" w14:textId="0B49844C" w:rsidR="007B34E1" w:rsidRPr="007B34E1" w:rsidRDefault="007B34E1">
    <w:pPr>
      <w:pStyle w:val="Topptekst"/>
      <w:rPr>
        <w:color w:val="FF0000"/>
        <w:sz w:val="52"/>
        <w:szCs w:val="52"/>
      </w:rPr>
    </w:pPr>
    <w:r w:rsidRPr="007B34E1">
      <w:rPr>
        <w:noProof/>
        <w:color w:val="FF0000"/>
        <w:sz w:val="52"/>
        <w:szCs w:val="52"/>
        <w:lang w:eastAsia="nb-NO"/>
      </w:rPr>
      <w:drawing>
        <wp:anchor distT="0" distB="0" distL="114300" distR="114300" simplePos="0" relativeHeight="251658240" behindDoc="1" locked="0" layoutInCell="1" allowOverlap="1" wp14:anchorId="7A34BE40" wp14:editId="0B116129">
          <wp:simplePos x="0" y="0"/>
          <wp:positionH relativeFrom="margin">
            <wp:posOffset>4786630</wp:posOffset>
          </wp:positionH>
          <wp:positionV relativeFrom="paragraph">
            <wp:posOffset>-192405</wp:posOffset>
          </wp:positionV>
          <wp:extent cx="845820" cy="771525"/>
          <wp:effectExtent l="0" t="0" r="0" b="9525"/>
          <wp:wrapTight wrapText="bothSides">
            <wp:wrapPolygon edited="0">
              <wp:start x="0" y="0"/>
              <wp:lineTo x="0" y="21333"/>
              <wp:lineTo x="20919" y="21333"/>
              <wp:lineTo x="20919" y="0"/>
              <wp:lineTo x="0" y="0"/>
            </wp:wrapPolygon>
          </wp:wrapTight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4E1">
      <w:rPr>
        <w:color w:val="FF0000"/>
        <w:sz w:val="52"/>
        <w:szCs w:val="52"/>
      </w:rPr>
      <w:t>Mental Helse Oslo</w:t>
    </w:r>
  </w:p>
  <w:p w14:paraId="2DB4521A" w14:textId="26CC6091" w:rsidR="007B34E1" w:rsidRDefault="007B34E1">
    <w:pPr>
      <w:pStyle w:val="Topptekst"/>
    </w:pPr>
  </w:p>
  <w:p w14:paraId="09A17425" w14:textId="1E6501B9" w:rsidR="007B34E1" w:rsidRPr="007B34E1" w:rsidRDefault="007B34E1">
    <w:pPr>
      <w:pStyle w:val="Toppteks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E1"/>
    <w:rsid w:val="00001236"/>
    <w:rsid w:val="00030312"/>
    <w:rsid w:val="000932CB"/>
    <w:rsid w:val="00093C44"/>
    <w:rsid w:val="00172EF8"/>
    <w:rsid w:val="00230704"/>
    <w:rsid w:val="00380CBF"/>
    <w:rsid w:val="003A50E5"/>
    <w:rsid w:val="0040792C"/>
    <w:rsid w:val="004B0C64"/>
    <w:rsid w:val="0051148A"/>
    <w:rsid w:val="00594120"/>
    <w:rsid w:val="006300F1"/>
    <w:rsid w:val="00637960"/>
    <w:rsid w:val="006A731E"/>
    <w:rsid w:val="00745378"/>
    <w:rsid w:val="007A3023"/>
    <w:rsid w:val="007B34E1"/>
    <w:rsid w:val="00825A7F"/>
    <w:rsid w:val="008940B1"/>
    <w:rsid w:val="00901186"/>
    <w:rsid w:val="00933DA7"/>
    <w:rsid w:val="00A11C1D"/>
    <w:rsid w:val="00A41194"/>
    <w:rsid w:val="00AA2CAA"/>
    <w:rsid w:val="00AC755D"/>
    <w:rsid w:val="00AF2C83"/>
    <w:rsid w:val="00B03E68"/>
    <w:rsid w:val="00B46AB3"/>
    <w:rsid w:val="00C225F2"/>
    <w:rsid w:val="00C603BA"/>
    <w:rsid w:val="00C93607"/>
    <w:rsid w:val="00D164A9"/>
    <w:rsid w:val="00D63CD9"/>
    <w:rsid w:val="00D65073"/>
    <w:rsid w:val="00DC2E1A"/>
    <w:rsid w:val="00DE05C1"/>
    <w:rsid w:val="00E075B5"/>
    <w:rsid w:val="00E559EE"/>
    <w:rsid w:val="00EB1FB6"/>
    <w:rsid w:val="00E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E44C3"/>
  <w15:chartTrackingRefBased/>
  <w15:docId w15:val="{A5C80BB0-12E8-4659-B163-2B66520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34E1"/>
  </w:style>
  <w:style w:type="paragraph" w:styleId="Bunntekst">
    <w:name w:val="footer"/>
    <w:basedOn w:val="Normal"/>
    <w:link w:val="Bunn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34E1"/>
  </w:style>
  <w:style w:type="character" w:styleId="Hyperkobling">
    <w:name w:val="Hyperlink"/>
    <w:basedOn w:val="Standardskriftforavsnitt"/>
    <w:uiPriority w:val="99"/>
    <w:unhideWhenUsed/>
    <w:rsid w:val="007B34E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7B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avlekopp.no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slo@mentalhelse.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entalhelse.no/lokalnyheter/158-oslo/1723-lyst-til-a-skape-en-lokal-moteplas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lo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6688-EAA3-4816-861E-6487B920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Jørn Rosland</cp:lastModifiedBy>
  <cp:revision>4</cp:revision>
  <cp:lastPrinted>2021-07-29T12:18:00Z</cp:lastPrinted>
  <dcterms:created xsi:type="dcterms:W3CDTF">2022-02-18T14:56:00Z</dcterms:created>
  <dcterms:modified xsi:type="dcterms:W3CDTF">2022-02-20T11:28:00Z</dcterms:modified>
</cp:coreProperties>
</file>